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6FC" w:rsidRDefault="00B41F4A" w:rsidP="00F955A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F4A">
        <w:rPr>
          <w:rFonts w:ascii="Times New Roman" w:hAnsi="Times New Roman" w:cs="Times New Roman"/>
          <w:b/>
          <w:sz w:val="28"/>
          <w:szCs w:val="28"/>
        </w:rPr>
        <w:t>Путеводитель по Санкт-Петербургу</w:t>
      </w:r>
    </w:p>
    <w:p w:rsidR="00B41F4A" w:rsidRPr="00F955A8" w:rsidRDefault="00B41F4A" w:rsidP="00F955A8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B41F4A">
        <w:rPr>
          <w:rFonts w:ascii="Times New Roman" w:hAnsi="Times New Roman" w:cs="Times New Roman"/>
          <w:b/>
          <w:sz w:val="28"/>
          <w:szCs w:val="28"/>
        </w:rPr>
        <w:t xml:space="preserve">Сайт </w:t>
      </w:r>
      <w:proofErr w:type="gramStart"/>
      <w:r w:rsidRPr="00B41F4A">
        <w:rPr>
          <w:rFonts w:ascii="Times New Roman" w:hAnsi="Times New Roman" w:cs="Times New Roman"/>
          <w:b/>
          <w:sz w:val="28"/>
          <w:szCs w:val="28"/>
        </w:rPr>
        <w:t>города: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1F4A">
        <w:t xml:space="preserve"> </w:t>
      </w:r>
      <w:hyperlink r:id="rId6" w:history="1"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gov</w:t>
        </w:r>
        <w:proofErr w:type="spellEnd"/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proofErr w:type="spellEnd"/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B41F4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gramEnd"/>
      </w:hyperlink>
    </w:p>
    <w:p w:rsidR="00B41F4A" w:rsidRPr="00B41F4A" w:rsidRDefault="00B41F4A" w:rsidP="00F955A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B41F4A" w:rsidRPr="00B41F4A" w:rsidRDefault="00B41F4A" w:rsidP="00F955A8">
      <w:pPr>
        <w:spacing w:after="0" w:line="36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41F4A">
        <w:rPr>
          <w:rFonts w:ascii="Times New Roman" w:hAnsi="Times New Roman" w:cs="Times New Roman"/>
          <w:b/>
          <w:sz w:val="28"/>
          <w:szCs w:val="28"/>
        </w:rPr>
        <w:t>Дополнительные информационные ресурсы</w:t>
      </w:r>
      <w:r w:rsidRPr="00B41F4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7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Центральный государственный архив Санкт‑Петербурга</w:t>
        </w:r>
      </w:hyperlink>
    </w:p>
    <w:p w:rsidR="00B41F4A" w:rsidRP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 xml:space="preserve">Центральный 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г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осударственный исторический архив Санкт‑Петербурга</w:t>
        </w:r>
      </w:hyperlink>
    </w:p>
    <w:p w:rsidR="00B41F4A" w:rsidRP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Центральный государственный архив историко‑политических документов Санкт‑Петербурга</w:t>
        </w:r>
      </w:hyperlink>
    </w:p>
    <w:p w:rsidR="00B41F4A" w:rsidRP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Центральн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ы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й государственный архив научно‑технической документации Санкт‑Петербурга</w:t>
        </w:r>
      </w:hyperlink>
    </w:p>
    <w:p w:rsidR="00B41F4A" w:rsidRP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Центральный государственный архив литературы и искусства Санкт‑П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е</w:t>
        </w:r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тербурга</w:t>
        </w:r>
      </w:hyperlink>
    </w:p>
    <w:p w:rsidR="00B41F4A" w:rsidRPr="00B41F4A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 xml:space="preserve">Центральный государственный архив </w:t>
        </w:r>
        <w:proofErr w:type="spellStart"/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>кинофотофонодокументов</w:t>
        </w:r>
        <w:proofErr w:type="spellEnd"/>
        <w:r w:rsidRPr="00B41F4A">
          <w:rPr>
            <w:rStyle w:val="a3"/>
            <w:rFonts w:ascii="Times New Roman" w:hAnsi="Times New Roman" w:cs="Times New Roman"/>
            <w:sz w:val="28"/>
            <w:szCs w:val="28"/>
          </w:rPr>
          <w:t xml:space="preserve"> Санкт‑Петербурга</w:t>
        </w:r>
      </w:hyperlink>
    </w:p>
    <w:p w:rsidR="00F955A8" w:rsidRDefault="00B41F4A" w:rsidP="00F955A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Pr="00F955A8">
          <w:rPr>
            <w:rStyle w:val="a3"/>
            <w:rFonts w:ascii="Times New Roman" w:hAnsi="Times New Roman" w:cs="Times New Roman"/>
            <w:sz w:val="28"/>
            <w:szCs w:val="28"/>
          </w:rPr>
          <w:t>Центральн</w:t>
        </w:r>
        <w:r w:rsidRPr="00F955A8">
          <w:rPr>
            <w:rStyle w:val="a3"/>
            <w:rFonts w:ascii="Times New Roman" w:hAnsi="Times New Roman" w:cs="Times New Roman"/>
            <w:sz w:val="28"/>
            <w:szCs w:val="28"/>
          </w:rPr>
          <w:t>ы</w:t>
        </w:r>
        <w:r w:rsidRPr="00F955A8">
          <w:rPr>
            <w:rStyle w:val="a3"/>
            <w:rFonts w:ascii="Times New Roman" w:hAnsi="Times New Roman" w:cs="Times New Roman"/>
            <w:sz w:val="28"/>
            <w:szCs w:val="28"/>
          </w:rPr>
          <w:t>й государственный архив документов по личному составу Санкт‑Петербурга</w:t>
        </w:r>
      </w:hyperlink>
    </w:p>
    <w:p w:rsidR="00F955A8" w:rsidRDefault="00F955A8" w:rsidP="00F955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55A8" w:rsidRPr="00A043D2" w:rsidRDefault="00F955A8" w:rsidP="00F955A8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955A8">
        <w:rPr>
          <w:rFonts w:ascii="Times New Roman" w:hAnsi="Times New Roman" w:cs="Times New Roman"/>
          <w:b/>
          <w:sz w:val="28"/>
          <w:szCs w:val="28"/>
        </w:rPr>
        <w:t>Общие сведения о городе</w:t>
      </w:r>
      <w:r w:rsidRPr="00A043D2">
        <w:rPr>
          <w:rFonts w:ascii="Times New Roman" w:hAnsi="Times New Roman" w:cs="Times New Roman"/>
          <w:b/>
          <w:sz w:val="28"/>
          <w:szCs w:val="28"/>
        </w:rPr>
        <w:t>:</w:t>
      </w:r>
    </w:p>
    <w:p w:rsidR="00F955A8" w:rsidRPr="00F955A8" w:rsidRDefault="00F955A8" w:rsidP="00F955A8">
      <w:pPr>
        <w:spacing w:before="120"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Санкт-Петербург – это второй по величине город России, расположенный на берегах Невы и Финского залива. Он был основан Петром Великим в 1703 году и в течение многих лет был столицей Российской империи.</w:t>
      </w:r>
    </w:p>
    <w:p w:rsidR="00F955A8" w:rsidRPr="00F955A8" w:rsidRDefault="00F955A8" w:rsidP="00F955A8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Что делает Санкт-Петербург особенным:</w:t>
      </w:r>
    </w:p>
    <w:p w:rsidR="00F955A8" w:rsidRPr="00F955A8" w:rsidRDefault="00F955A8" w:rsidP="00F955A8">
      <w:pPr>
        <w:numPr>
          <w:ilvl w:val="0"/>
          <w:numId w:val="2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Архитектура:</w:t>
      </w: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город известен своей роскошной архитектурой, сочетающей в себе барокко, классицизм, модерн и другие стили. Здесь множество дворцов, соборов, мостов, каналов и парков, создающих неповторимый облик.</w:t>
      </w:r>
    </w:p>
    <w:p w:rsidR="00F955A8" w:rsidRPr="00F955A8" w:rsidRDefault="00F955A8" w:rsidP="00F955A8">
      <w:pPr>
        <w:numPr>
          <w:ilvl w:val="0"/>
          <w:numId w:val="2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Культура:</w:t>
      </w: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Санкт-Петербург – это центр культуры и искусства России. Здесь находятся Эрмитаж, Русский музей, Мариинский театр, Александринский театр, множество музеев, театров, концертных залов и галерей.</w:t>
      </w:r>
    </w:p>
    <w:p w:rsidR="00F955A8" w:rsidRPr="00F955A8" w:rsidRDefault="00F955A8" w:rsidP="00F955A8">
      <w:pPr>
        <w:numPr>
          <w:ilvl w:val="0"/>
          <w:numId w:val="2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История:</w:t>
      </w: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город богат историей, связанной с великими русскими царями, революциями, войнами и последующим развитием России.</w:t>
      </w:r>
    </w:p>
    <w:p w:rsidR="00F955A8" w:rsidRPr="00F955A8" w:rsidRDefault="00F955A8" w:rsidP="00F955A8">
      <w:pPr>
        <w:numPr>
          <w:ilvl w:val="0"/>
          <w:numId w:val="2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Каналы:</w:t>
      </w: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Санкт-Петербург часто называют “Северной Венецией” за его сеть каналов, пересекающих город и создающих романтическую атмосферу.</w:t>
      </w:r>
    </w:p>
    <w:p w:rsidR="00F955A8" w:rsidRPr="00F955A8" w:rsidRDefault="00F955A8" w:rsidP="00F955A8">
      <w:pPr>
        <w:numPr>
          <w:ilvl w:val="0"/>
          <w:numId w:val="2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Белые ночи:</w:t>
      </w: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 конца мая до конца июля в Санкт-Петербурге наблюдается период “белых ночей”, когда солнце не заходит за горизонт, создавая волшебную атмосферу.</w:t>
      </w:r>
    </w:p>
    <w:p w:rsidR="00F955A8" w:rsidRPr="00F955A8" w:rsidRDefault="00F955A8" w:rsidP="00F955A8">
      <w:pPr>
        <w:shd w:val="clear" w:color="auto" w:fill="FFFFFF"/>
        <w:spacing w:before="120" w:after="0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Что еще стоит знать:</w:t>
      </w:r>
    </w:p>
    <w:p w:rsidR="00F955A8" w:rsidRPr="00F955A8" w:rsidRDefault="00F955A8" w:rsidP="00F955A8">
      <w:pPr>
        <w:numPr>
          <w:ilvl w:val="0"/>
          <w:numId w:val="3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Город разделен на 11 районов, каждый из которых имеет свои особенности и достопримечательности.</w:t>
      </w:r>
    </w:p>
    <w:p w:rsidR="00F955A8" w:rsidRPr="00F955A8" w:rsidRDefault="00F955A8" w:rsidP="00F955A8">
      <w:pPr>
        <w:numPr>
          <w:ilvl w:val="0"/>
          <w:numId w:val="3"/>
        </w:numPr>
        <w:shd w:val="clear" w:color="auto" w:fill="FFFFFF"/>
        <w:spacing w:before="120" w:after="0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Санкт-Петербург – это крупный промышленный и торговый центр России.</w:t>
      </w:r>
    </w:p>
    <w:p w:rsidR="00F955A8" w:rsidRPr="00F955A8" w:rsidRDefault="00F955A8" w:rsidP="00F955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 городе проживает около 5 миллионов человек.</w:t>
      </w:r>
    </w:p>
    <w:p w:rsidR="00F955A8" w:rsidRDefault="00F955A8" w:rsidP="00F955A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Климат Санкт-Петербурга влажный континентальный с холодной зимой и теплым, влажным летом.</w:t>
      </w:r>
    </w:p>
    <w:p w:rsidR="00F955A8" w:rsidRPr="00F955A8" w:rsidRDefault="00F955A8" w:rsidP="00F955A8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Основные достопримечательности: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Эрмитаж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Петропавловская крепость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Исаакиевский собор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Дворцовая площадь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Русский музей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Невский проспект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Смольный собор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Кунсткамера</w:t>
      </w:r>
    </w:p>
    <w:p w:rsidR="00F955A8" w:rsidRP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Мариинский театр</w:t>
      </w:r>
    </w:p>
    <w:p w:rsidR="00F955A8" w:rsidRDefault="00F955A8" w:rsidP="00F955A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F955A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Александринский театр</w:t>
      </w:r>
    </w:p>
    <w:p w:rsidR="00475E69" w:rsidRDefault="00475E69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</w:p>
    <w:p w:rsidR="00F955A8" w:rsidRDefault="00475E69" w:rsidP="00811AB8">
      <w:pPr>
        <w:shd w:val="clear" w:color="auto" w:fill="FFFFFF"/>
        <w:spacing w:before="100" w:beforeAutospacing="1" w:after="100" w:afterAutospacing="1" w:line="360" w:lineRule="auto"/>
        <w:ind w:firstLine="708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 w:rsidRPr="00475E69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Карта города и вид со спутника:</w:t>
      </w:r>
    </w:p>
    <w:p w:rsidR="00475E69" w:rsidRDefault="00475E69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 w:rsidRPr="00475E69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drawing>
          <wp:inline distT="0" distB="0" distL="0" distR="0" wp14:anchorId="7D61F470" wp14:editId="59990C84">
            <wp:extent cx="6120130" cy="4217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69" w:rsidRDefault="00475E69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475E69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drawing>
          <wp:inline distT="0" distB="0" distL="0" distR="0" wp14:anchorId="6E5BF53E" wp14:editId="517EAE1D">
            <wp:extent cx="6120130" cy="36271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</w:p>
    <w:p w:rsidR="00811AB8" w:rsidRDefault="00811AB8" w:rsidP="00811AB8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lastRenderedPageBreak/>
        <w:tab/>
      </w:r>
      <w:r w:rsidRPr="00811AB8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t>Краткая историческая справка:</w:t>
      </w:r>
    </w:p>
    <w:p w:rsidR="00811AB8" w:rsidRPr="00811AB8" w:rsidRDefault="00811AB8" w:rsidP="00811AB8">
      <w:pPr>
        <w:shd w:val="clear" w:color="auto" w:fill="FFFFFF"/>
        <w:spacing w:before="100" w:beforeAutospacing="1" w:after="100" w:afterAutospacing="1" w:line="276" w:lineRule="auto"/>
        <w:ind w:firstLine="708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1703 год: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Петр I Великий основал город на берегу Невы, назвав его Санкт-Петербург в честь святого апостола Петра. Город задумывался как “окно в Европу” и стал символом модернизации и европейской ориентации России.</w:t>
      </w:r>
    </w:p>
    <w:p w:rsidR="00811AB8" w:rsidRPr="00811AB8" w:rsidRDefault="00811AB8" w:rsidP="00811AB8">
      <w:pPr>
        <w:shd w:val="clear" w:color="auto" w:fill="FFFFFF"/>
        <w:spacing w:before="288" w:after="288" w:line="276" w:lineRule="auto"/>
        <w:ind w:firstLine="708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XVIII век: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Санкт-Петербург быстро рос, став столицей Российской империи в 1712 году. Строительство дворцов, соборов, мостов, каналов создавало впечатляющий архитектурный ансамбль. Императрица Екатерина II прославилась своим вкладом в развитие города, его инфраструктуры и культуры.</w:t>
      </w:r>
    </w:p>
    <w:p w:rsidR="00811AB8" w:rsidRPr="00811AB8" w:rsidRDefault="00811AB8" w:rsidP="00811AB8">
      <w:pPr>
        <w:shd w:val="clear" w:color="auto" w:fill="FFFFFF"/>
        <w:spacing w:before="288" w:after="288" w:line="276" w:lineRule="auto"/>
        <w:ind w:firstLine="708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XIX век: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Промышленная революция и рост торговли способствовали дальнейшему развитию Санкт-Петербурга, который стал крупным экономическим и культурным центром. Город был свидетелем революционных событий 1905 года, а также Первой мировой войны.</w:t>
      </w:r>
    </w:p>
    <w:p w:rsidR="00811AB8" w:rsidRPr="00811AB8" w:rsidRDefault="00811AB8" w:rsidP="00811AB8">
      <w:pPr>
        <w:shd w:val="clear" w:color="auto" w:fill="FFFFFF"/>
        <w:spacing w:before="288" w:after="288" w:line="276" w:lineRule="auto"/>
        <w:ind w:firstLine="708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XX век: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В 1917 году город был центром Февральской революции, положившей начало падению монархии. После Октябрьской революции столицей России стал Москва. В 1919 году город был переименован в Петроград, а в 1924 году получил свое историческое название обратно. В годы Второй мировой войны город был под блокадой немецко-фашистских войск, что стало одной из самых трагичных страниц его истории.</w:t>
      </w:r>
    </w:p>
    <w:p w:rsidR="00811AB8" w:rsidRPr="00811AB8" w:rsidRDefault="00811AB8" w:rsidP="00811AB8">
      <w:pPr>
        <w:shd w:val="clear" w:color="auto" w:fill="FFFFFF"/>
        <w:spacing w:before="288" w:after="288" w:line="276" w:lineRule="auto"/>
        <w:ind w:firstLine="708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XXI век: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Санкт-Петербург – современный мегаполис, продолжающий развиваться и сохранять свое историческое наследие. Город является крупным культурным, туристическим и экономическим центром России.</w:t>
      </w:r>
    </w:p>
    <w:p w:rsidR="00811AB8" w:rsidRPr="00811AB8" w:rsidRDefault="00811AB8" w:rsidP="00811AB8">
      <w:pPr>
        <w:shd w:val="clear" w:color="auto" w:fill="FFFFFF"/>
        <w:spacing w:before="288" w:after="288" w:line="276" w:lineRule="auto"/>
        <w:ind w:firstLine="708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Ключевые события: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1703: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Основание Санкт-Петербурга.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1712: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Санкт-Петербург становится столицей Российской империи.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1905: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Революционные события.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1917: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Февральская революция.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1917: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Октябрьская революция.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1919-1924: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Город носит название Петроград.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1924: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</w:t>
      </w:r>
      <w:proofErr w:type="spellStart"/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Вернуто</w:t>
      </w:r>
      <w:proofErr w:type="spellEnd"/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историческое название - Санкт-Петербург.</w:t>
      </w:r>
    </w:p>
    <w:p w:rsidR="00811AB8" w:rsidRP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1941-1944: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Блокада Ленинграда.</w:t>
      </w:r>
    </w:p>
    <w:p w:rsidR="00811AB8" w:rsidRDefault="00811AB8" w:rsidP="00811AB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76" w:lineRule="auto"/>
        <w:ind w:left="0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11AB8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1991:</w:t>
      </w:r>
      <w:r w:rsidRPr="00811AB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Россия становится независимым государством, Санкт-Петербург остается одним из ее важнейших городов.</w:t>
      </w:r>
    </w:p>
    <w:p w:rsidR="00811AB8" w:rsidRPr="00811AB8" w:rsidRDefault="00811AB8" w:rsidP="00811AB8">
      <w:pPr>
        <w:shd w:val="clear" w:color="auto" w:fill="FFFFFF"/>
        <w:spacing w:before="100" w:beforeAutospacing="1" w:after="100" w:afterAutospacing="1" w:line="276" w:lineRule="auto"/>
        <w:ind w:left="708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Галерея</w:t>
      </w:r>
      <w:r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val="en-US" w:eastAsia="ru-RU"/>
        </w:rPr>
        <w:t>:</w:t>
      </w:r>
    </w:p>
    <w:p w:rsidR="00811AB8" w:rsidRDefault="00811AB8" w:rsidP="00A043D2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05.2pt;height:234.4pt">
            <v:imagedata r:id="rId16" o:title="2021-11-26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27" type="#_x0000_t75" style="width:405.2pt;height:234.4pt">
            <v:imagedata r:id="rId17" o:title="ALT_3615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lastRenderedPageBreak/>
        <w:pict>
          <v:shape id="_x0000_i1028" type="#_x0000_t75" style="width:405.2pt;height:234.4pt">
            <v:imagedata r:id="rId18" o:title="IMG_20190620_151551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29" type="#_x0000_t75" style="width:405.2pt;height:234.4pt">
            <v:imagedata r:id="rId19" o:title="licensed-image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31" type="#_x0000_t75" style="width:405.2pt;height:234.4pt">
            <v:imagedata r:id="rId20" o:title="2021-11-14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lastRenderedPageBreak/>
        <w:pict>
          <v:shape id="_x0000_i1030" type="#_x0000_t75" style="width:405.2pt;height:234.4pt">
            <v:imagedata r:id="rId21" o:title="licensed-image (1)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33" type="#_x0000_t75" style="width:405.2pt;height:234.4pt">
            <v:imagedata r:id="rId22" o:title="licensed-image (2)"/>
          </v:shape>
        </w:pic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32" type="#_x0000_t75" style="width:405.2pt;height:234.4pt">
            <v:imagedata r:id="rId23" o:title="2021-06-08"/>
          </v:shape>
        </w:pict>
      </w:r>
      <w:r>
        <w:rPr>
          <w:rFonts w:ascii="Times New Roman" w:eastAsia="Times New Roman" w:hAnsi="Times New Roman" w:cs="Times New Roman"/>
          <w:b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>
            <wp:extent cx="5146040" cy="2976880"/>
            <wp:effectExtent l="0" t="0" r="0" b="0"/>
            <wp:docPr id="3" name="Рисунок 3" descr="C:\Users\mikha\Downloads\спб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ha\Downloads\спб1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pict>
          <v:shape id="_x0000_i1025" type="#_x0000_t75" style="width:405.2pt;height:234.4pt">
            <v:imagedata r:id="rId25" o:title="Без названия"/>
          </v:shape>
        </w:pict>
      </w: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811AB8" w:rsidRDefault="00811AB8" w:rsidP="00475E69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811AB8" w:rsidRDefault="00811AB8" w:rsidP="00A043D2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</w:p>
    <w:p w:rsidR="00A043D2" w:rsidRPr="00A043D2" w:rsidRDefault="00A043D2" w:rsidP="00A043D2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Достопримечательности Санкт-Петербурга</w:t>
      </w: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  <w:t>:</w:t>
      </w:r>
      <w:bookmarkStart w:id="0" w:name="_GoBack"/>
      <w:bookmarkEnd w:id="0"/>
    </w:p>
    <w:tbl>
      <w:tblPr>
        <w:tblStyle w:val="a8"/>
        <w:tblpPr w:leftFromText="180" w:rightFromText="180" w:vertAnchor="text" w:horzAnchor="margin" w:tblpXSpec="center" w:tblpY="659"/>
        <w:tblW w:w="11401" w:type="dxa"/>
        <w:tblLook w:val="04A0" w:firstRow="1" w:lastRow="0" w:firstColumn="1" w:lastColumn="0" w:noHBand="0" w:noVBand="1"/>
      </w:tblPr>
      <w:tblGrid>
        <w:gridCol w:w="5065"/>
        <w:gridCol w:w="6336"/>
      </w:tblGrid>
      <w:tr w:rsidR="00A043D2" w:rsidTr="00A043D2">
        <w:trPr>
          <w:trHeight w:val="3586"/>
        </w:trPr>
        <w:tc>
          <w:tcPr>
            <w:tcW w:w="5065" w:type="dxa"/>
          </w:tcPr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t>1. Эрмитаж</w:t>
            </w:r>
          </w:p>
          <w:p w:rsid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Это крупнейший историко-культурный музей России, занимающий одновременно 6 исторических зданий, главным из которых является Зимний дворец.</w:t>
            </w:r>
          </w:p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Эрмитаж принадлежит к так называемой «высшей лиге» музейных сокровищниц, ведь в его стенах хранятся более 3 миллионов экспонатов</w:t>
            </w:r>
          </w:p>
        </w:tc>
        <w:tc>
          <w:tcPr>
            <w:tcW w:w="6336" w:type="dxa"/>
          </w:tcPr>
          <w:p w:rsidR="00A043D2" w:rsidRDefault="00A043D2" w:rsidP="00A043D2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786DE6" wp14:editId="601CB7AA">
                  <wp:extent cx="3880884" cy="2184075"/>
                  <wp:effectExtent l="0" t="0" r="5715" b="6985"/>
                  <wp:docPr id="4" name="Рисунок 4" descr="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-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9146" cy="2205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D2" w:rsidTr="00A043D2">
        <w:trPr>
          <w:trHeight w:val="468"/>
        </w:trPr>
        <w:tc>
          <w:tcPr>
            <w:tcW w:w="5065" w:type="dxa"/>
          </w:tcPr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t>2. Исаакиевский собор</w:t>
            </w:r>
          </w:p>
          <w:p w:rsid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 xml:space="preserve">До современного Исаакиевского собора на его месте уже успели построить 3 храма: первый был слишком маленький, второй разместили на месте с плохим грунтом, третий и вовсе вызывал насмешки. В 1816 году Александр I выбирает архитектором храма юного Огюста </w:t>
            </w:r>
            <w:proofErr w:type="spellStart"/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Монферрана</w:t>
            </w:r>
            <w:proofErr w:type="spellEnd"/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 xml:space="preserve"> из Франции. </w:t>
            </w:r>
          </w:p>
          <w:p w:rsid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Строительство затянулось на долгих 40 лет, но результат превзошел все ожидания. Монументальное здание очень быстро стало одной из архитектурных доминант Санкт-Петербурга и главным храмом города.</w:t>
            </w:r>
          </w:p>
        </w:tc>
        <w:tc>
          <w:tcPr>
            <w:tcW w:w="6336" w:type="dxa"/>
          </w:tcPr>
          <w:p w:rsidR="00A043D2" w:rsidRDefault="00A043D2" w:rsidP="00A043D2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737840" cy="2392325"/>
                  <wp:effectExtent l="0" t="0" r="0" b="8255"/>
                  <wp:docPr id="5" name="Рисунок 5" descr="-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-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885" cy="242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D2" w:rsidTr="00A043D2">
        <w:trPr>
          <w:trHeight w:val="485"/>
        </w:trPr>
        <w:tc>
          <w:tcPr>
            <w:tcW w:w="5065" w:type="dxa"/>
          </w:tcPr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lastRenderedPageBreak/>
              <w:t>3. Петропавловская крепость</w:t>
            </w:r>
          </w:p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Петропавловская крепость — это то место, откуда в 1703 году начал разрастаться Петербург. Построенная для обороны, она не участвовала ни в одном сражении, благодаря чему прекрасно сохранилась. Конечно, сейчас крепость выглядит иначе, чем 300 лет назад, но причиной тому стали постоянные модернизации в связи с требованиями времени. Большую часть времени Петропавловская крепость являлась тюрьмой. Её закрыли в 1920, а спустя 4 года здесь основали музей.</w:t>
            </w:r>
          </w:p>
        </w:tc>
        <w:tc>
          <w:tcPr>
            <w:tcW w:w="6336" w:type="dxa"/>
          </w:tcPr>
          <w:p w:rsidR="00A043D2" w:rsidRDefault="00A043D2" w:rsidP="00A043D2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730081" cy="2015901"/>
                  <wp:effectExtent l="0" t="0" r="3810" b="3810"/>
                  <wp:docPr id="6" name="Рисунок 6" descr="-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-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473" cy="2092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D2" w:rsidTr="00A043D2">
        <w:trPr>
          <w:trHeight w:val="468"/>
        </w:trPr>
        <w:tc>
          <w:tcPr>
            <w:tcW w:w="5065" w:type="dxa"/>
          </w:tcPr>
          <w:p w:rsidR="00A043D2" w:rsidRPr="00A043D2" w:rsidRDefault="00A043D2" w:rsidP="00A043D2">
            <w:pPr>
              <w:spacing w:line="360" w:lineRule="auto"/>
              <w:jc w:val="both"/>
              <w:rPr>
                <w:rFonts w:ascii="Helvetica Neue" w:hAnsi="Helvetica Neue"/>
                <w:b/>
                <w:sz w:val="26"/>
                <w:szCs w:val="26"/>
                <w:shd w:val="clear" w:color="auto" w:fill="FFFFFF"/>
              </w:rPr>
            </w:pPr>
            <w:r w:rsidRPr="00A043D2">
              <w:rPr>
                <w:rFonts w:ascii="Helvetica Neue" w:hAnsi="Helvetica Neue"/>
                <w:b/>
                <w:sz w:val="26"/>
                <w:szCs w:val="26"/>
                <w:shd w:val="clear" w:color="auto" w:fill="FFFFFF"/>
              </w:rPr>
              <w:t>4. Стрелка Васильевского острова</w:t>
            </w:r>
          </w:p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rFonts w:ascii="Helvetica Neue" w:hAnsi="Helvetica Neue"/>
                <w:sz w:val="26"/>
                <w:szCs w:val="26"/>
                <w:shd w:val="clear" w:color="auto" w:fill="FFFFFF"/>
              </w:rPr>
              <w:t>Стрелка Васильевского острова с самого основания города была деловым центром и местом, где каждый знатный человек мечтал иметь дворец. Здесь же находится знаменитая Кунсткамера Петра I, Гостиный двор и здание Биржи, ныне используемое для музейных нужд. На площади перед Биржей разбит небольшой сквер, давно ставший излюбленным местом для фотографий. В центре этого сквера лежит 300-летний якорь, а рядом расположен памятник, посвященный основанию Петербурга.</w:t>
            </w:r>
            <w:r w:rsidRPr="00A043D2">
              <w:rPr>
                <w:rFonts w:ascii="Helvetica Neue" w:hAnsi="Helvetica Neue"/>
                <w:sz w:val="26"/>
                <w:szCs w:val="26"/>
                <w:shd w:val="clear" w:color="auto" w:fill="FFFFFF"/>
              </w:rPr>
              <w:t xml:space="preserve"> </w:t>
            </w:r>
            <w:r>
              <w:rPr>
                <w:rFonts w:ascii="Helvetica Neue" w:hAnsi="Helvetica Neue"/>
                <w:sz w:val="26"/>
                <w:szCs w:val="26"/>
                <w:shd w:val="clear" w:color="auto" w:fill="FFFFFF"/>
              </w:rPr>
              <w:t xml:space="preserve"> </w:t>
            </w:r>
            <w:r>
              <w:rPr>
                <w:rFonts w:ascii="Helvetica Neue" w:hAnsi="Helvetica Neue"/>
                <w:sz w:val="26"/>
                <w:szCs w:val="26"/>
                <w:shd w:val="clear" w:color="auto" w:fill="FFFFFF"/>
              </w:rPr>
              <w:t>Стрелка всегда славилась своими видами, при этом не только на красоты Невы, но и на великолепный архитектурный ансамбль.</w:t>
            </w:r>
          </w:p>
        </w:tc>
        <w:tc>
          <w:tcPr>
            <w:tcW w:w="6336" w:type="dxa"/>
          </w:tcPr>
          <w:p w:rsidR="00A043D2" w:rsidRDefault="00A043D2" w:rsidP="00A043D2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729990" cy="2484379"/>
                  <wp:effectExtent l="0" t="0" r="3810" b="0"/>
                  <wp:docPr id="7" name="Рисунок 7" descr="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-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468" cy="2495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D2" w:rsidTr="00A043D2">
        <w:trPr>
          <w:trHeight w:val="468"/>
        </w:trPr>
        <w:tc>
          <w:tcPr>
            <w:tcW w:w="5065" w:type="dxa"/>
          </w:tcPr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lastRenderedPageBreak/>
              <w:t xml:space="preserve">5. </w:t>
            </w:r>
            <w:r w:rsidRPr="00A043D2"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t>Дворцовая площадь и Александровская колонна</w:t>
            </w:r>
          </w:p>
          <w:p w:rsidR="00A043D2" w:rsidRPr="00A043D2" w:rsidRDefault="00A043D2" w:rsidP="00A043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A043D2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Дворцовая площадь, как главная площадь Санкт-Петербурга, повидала на своём веку немало исторических событий. Здесь в декабре 1825 года состоялось Восстание декабристов, а в октябре 1917 по ней двинулись вооруженные революционные отряды, штурмовавшие Зимний дворец. Дворцовая площадь, благодаря единому архитектурному ансамблю, считается одним из красивейших мест города: Главный штаб, Зимний дворец, штаб Гвардейских войск и Александровская колонна.</w:t>
            </w:r>
          </w:p>
        </w:tc>
        <w:tc>
          <w:tcPr>
            <w:tcW w:w="6336" w:type="dxa"/>
          </w:tcPr>
          <w:p w:rsidR="00A043D2" w:rsidRDefault="00A043D2" w:rsidP="00A043D2">
            <w:pPr>
              <w:tabs>
                <w:tab w:val="left" w:pos="1842"/>
              </w:tabs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tab/>
            </w:r>
            <w: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>
                  <wp:extent cx="3706904" cy="2472505"/>
                  <wp:effectExtent l="0" t="0" r="8255" b="4445"/>
                  <wp:docPr id="8" name="Рисунок 8" descr="-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-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8150" cy="2500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3D2" w:rsidTr="00A043D2">
        <w:trPr>
          <w:trHeight w:val="468"/>
        </w:trPr>
        <w:tc>
          <w:tcPr>
            <w:tcW w:w="5065" w:type="dxa"/>
          </w:tcPr>
          <w:p w:rsidR="00703037" w:rsidRPr="00703037" w:rsidRDefault="00703037" w:rsidP="0070303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 w:rsidRPr="00703037"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  <w:t>6. Мариинский театр</w:t>
            </w:r>
          </w:p>
          <w:p w:rsidR="00A043D2" w:rsidRPr="00703037" w:rsidRDefault="00703037" w:rsidP="0070303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703037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 xml:space="preserve">Санкт-Петербург не зря называют культурной столицей России, и во многом благодаря его театрам. Один из самых известных — это Мариинский. Его в 1860 году построили по проекту русско-итальянского архитектора Альберто </w:t>
            </w:r>
            <w:proofErr w:type="spellStart"/>
            <w:r w:rsidRPr="00703037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Кавоса</w:t>
            </w:r>
            <w:proofErr w:type="spellEnd"/>
            <w:r w:rsidRPr="00703037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. Долгое время все крупные балеты и спектакли проходили в здании Большого театра, но в середине 80-х годов XIX века, после модернизации здания, их перенесли в Мариинский театр.</w:t>
            </w:r>
          </w:p>
        </w:tc>
        <w:tc>
          <w:tcPr>
            <w:tcW w:w="6336" w:type="dxa"/>
          </w:tcPr>
          <w:p w:rsidR="00A043D2" w:rsidRDefault="00703037" w:rsidP="00703037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b/>
                <w:color w:val="212529"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706495" cy="2351565"/>
                  <wp:effectExtent l="0" t="0" r="8255" b="0"/>
                  <wp:docPr id="9" name="Рисунок 9" descr="-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-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2409" cy="236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1AB8" w:rsidRDefault="00811AB8" w:rsidP="00A043D2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color w:val="212529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tab/>
      </w:r>
    </w:p>
    <w:p w:rsidR="00E635D5" w:rsidRPr="00E635D5" w:rsidRDefault="00E635D5" w:rsidP="00703037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E635D5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Музыкальные видео, связанные с городом</w:t>
      </w:r>
      <w:r w:rsidR="009F2758" w:rsidRPr="00E635D5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t>:</w:t>
      </w:r>
      <w:r w:rsidR="009F2758" w:rsidRPr="009F275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</w:t>
      </w:r>
      <w:hyperlink r:id="rId32" w:history="1"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://</w:t>
        </w:r>
        <w:proofErr w:type="spellStart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rutube</w:t>
        </w:r>
        <w:proofErr w:type="spellEnd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proofErr w:type="spellStart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ru</w:t>
        </w:r>
        <w:proofErr w:type="spellEnd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video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/03948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15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ae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794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e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71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314</w:t>
        </w:r>
        <w:proofErr w:type="spellStart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feeabfae</w:t>
        </w:r>
        <w:proofErr w:type="spellEnd"/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4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</w:t>
        </w:r>
        <w:r w:rsidR="009F2758" w:rsidRPr="009F2758">
          <w:rPr>
            <w:rStyle w:val="a3"/>
            <w:rFonts w:ascii="Times New Roman" w:eastAsia="Times New Roman" w:hAnsi="Times New Roman" w:cs="Times New Roman"/>
            <w:sz w:val="28"/>
            <w:szCs w:val="28"/>
            <w:lang w:eastAsia="ru-RU"/>
          </w:rPr>
          <w:t>83/</w:t>
        </w:r>
      </w:hyperlink>
    </w:p>
    <w:p w:rsidR="00E635D5" w:rsidRDefault="00E635D5" w:rsidP="00703037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  <w:hyperlink r:id="rId33" w:history="1">
        <w:r w:rsidRPr="00E635D5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https://www.youtube.com/watch?v=YAdL4iobqwE</w:t>
        </w:r>
      </w:hyperlink>
    </w:p>
    <w:p w:rsidR="00E635D5" w:rsidRPr="009F2758" w:rsidRDefault="00E635D5" w:rsidP="00E635D5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27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Гимн Санкт-Петербурга</w:t>
      </w:r>
      <w:r w:rsidRPr="00E635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</w:p>
    <w:p w:rsidR="00E635D5" w:rsidRPr="009F2758" w:rsidRDefault="00E635D5" w:rsidP="00E635D5">
      <w:pPr>
        <w:shd w:val="clear" w:color="auto" w:fill="FFFFFF"/>
        <w:spacing w:after="15" w:line="240" w:lineRule="auto"/>
        <w:ind w:firstLine="3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Державный град, возвышайся над </w:t>
      </w:r>
      <w:proofErr w:type="spellStart"/>
      <w:proofErr w:type="gramStart"/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Невою</w:t>
      </w:r>
      <w:proofErr w:type="spellEnd"/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Как</w:t>
      </w:r>
      <w:proofErr w:type="gramEnd"/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дивный храм, ты сердцам открыт!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Сияй в веках красотой живою,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Дыханье твое Медный всадник хранит.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Несокрушим - ты смог в года лихие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Преодолеть все бури и ветра!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С морской душой,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Бессмертен, как Россия,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Плыви, фрегат, под парусом Петра!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Санкт-Петербург, оставайся вечно молод!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Грядущий день озарен тобой.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Так расцветай, наш прекрасный город!</w:t>
      </w:r>
      <w:r w:rsidRPr="009F27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br/>
        <w:t>Высокая честь - жить единой судьбой!</w:t>
      </w:r>
    </w:p>
    <w:p w:rsidR="00E635D5" w:rsidRPr="00E635D5" w:rsidRDefault="00E635D5" w:rsidP="00703037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 w:eastAsia="ru-RU"/>
        </w:rPr>
      </w:pPr>
    </w:p>
    <w:sectPr w:rsidR="00E635D5" w:rsidRPr="00E635D5" w:rsidSect="00B41F4A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30635B"/>
    <w:multiLevelType w:val="hybridMultilevel"/>
    <w:tmpl w:val="AF10A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5792B"/>
    <w:multiLevelType w:val="multilevel"/>
    <w:tmpl w:val="6602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3D6066"/>
    <w:multiLevelType w:val="multilevel"/>
    <w:tmpl w:val="EB9E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322302"/>
    <w:multiLevelType w:val="multilevel"/>
    <w:tmpl w:val="95DA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E264FD"/>
    <w:multiLevelType w:val="multilevel"/>
    <w:tmpl w:val="37F4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68458E"/>
    <w:multiLevelType w:val="multilevel"/>
    <w:tmpl w:val="33EA1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189"/>
    <w:rsid w:val="0006119D"/>
    <w:rsid w:val="00106189"/>
    <w:rsid w:val="00360B37"/>
    <w:rsid w:val="003E56FC"/>
    <w:rsid w:val="00475E69"/>
    <w:rsid w:val="00703037"/>
    <w:rsid w:val="00811AB8"/>
    <w:rsid w:val="00836F2E"/>
    <w:rsid w:val="009C32C0"/>
    <w:rsid w:val="009F2758"/>
    <w:rsid w:val="00A043D2"/>
    <w:rsid w:val="00B41F4A"/>
    <w:rsid w:val="00DF42FF"/>
    <w:rsid w:val="00E635D5"/>
    <w:rsid w:val="00F95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86F3A6-56B0-4FAB-BC4F-64BEC7A2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043D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41F4A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B41F4A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B41F4A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F955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F955A8"/>
    <w:rPr>
      <w:b/>
      <w:bCs/>
    </w:rPr>
  </w:style>
  <w:style w:type="table" w:styleId="a8">
    <w:name w:val="Table Grid"/>
    <w:basedOn w:val="a1"/>
    <w:uiPriority w:val="39"/>
    <w:rsid w:val="00A043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A043D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9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pbarchives.ru/infres/-/archive/cgals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fontTable" Target="fontTable.xml"/><Relationship Id="rId7" Type="http://schemas.openxmlformats.org/officeDocument/2006/relationships/hyperlink" Target="https://spbarchives.ru/infres/-/archive/cgia" TargetMode="External"/><Relationship Id="rId12" Type="http://schemas.openxmlformats.org/officeDocument/2006/relationships/hyperlink" Target="https://spbarchives.ru/infres/-/archive/cgakffd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hyperlink" Target="https://www.youtube.com/watch?v=YAdL4iobqw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hyperlink" Target="https://www.gov.spb.ru/" TargetMode="External"/><Relationship Id="rId11" Type="http://schemas.openxmlformats.org/officeDocument/2006/relationships/hyperlink" Target="https://spbarchives.ru/infres/-/archive/cgali" TargetMode="External"/><Relationship Id="rId24" Type="http://schemas.openxmlformats.org/officeDocument/2006/relationships/image" Target="media/image11.jpeg"/><Relationship Id="rId32" Type="http://schemas.openxmlformats.org/officeDocument/2006/relationships/hyperlink" Target="https://rutube.ru/video/03948a15ae794e71d314feeabfae4a83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10" Type="http://schemas.openxmlformats.org/officeDocument/2006/relationships/hyperlink" Target="https://spbarchives.ru/infres/-/archive/cgantd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hyperlink" Target="https://spbarchives.ru/infres/-/archive/cgaipd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theme" Target="theme/theme1.xml"/><Relationship Id="rId8" Type="http://schemas.openxmlformats.org/officeDocument/2006/relationships/hyperlink" Target="https://spbarchives.ru/infres/-/archive/cgi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37D7B3-FD95-4894-AFD8-7B8F614B1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1216</Words>
  <Characters>6933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Атоян Михаил</dc:creator>
  <cp:keywords/>
  <dc:description/>
  <cp:lastModifiedBy>Атоян Михаил</cp:lastModifiedBy>
  <cp:revision>2</cp:revision>
  <dcterms:created xsi:type="dcterms:W3CDTF">2024-10-11T18:49:00Z</dcterms:created>
  <dcterms:modified xsi:type="dcterms:W3CDTF">2024-10-11T18:49:00Z</dcterms:modified>
</cp:coreProperties>
</file>